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FB" w:rsidRPr="00473FFE" w:rsidRDefault="00473FFE">
      <w:pPr>
        <w:rPr>
          <w:sz w:val="32"/>
          <w:lang w:val="en-US"/>
        </w:rPr>
      </w:pPr>
      <w:r w:rsidRPr="00473FFE">
        <w:rPr>
          <w:sz w:val="32"/>
          <w:lang w:val="en-US"/>
        </w:rPr>
        <w:t>Top 10 Digital Marketing Course in Surat</w:t>
      </w:r>
    </w:p>
    <w:p w:rsidR="00473FFE" w:rsidRDefault="00473FFE">
      <w:pPr>
        <w:rPr>
          <w:lang w:val="en-US"/>
        </w:rPr>
      </w:pPr>
      <w:r>
        <w:rPr>
          <w:lang w:val="en-US"/>
        </w:rPr>
        <w:t xml:space="preserve">What is Digital Marketing you </w:t>
      </w:r>
      <w:r w:rsidR="0032785F">
        <w:rPr>
          <w:lang w:val="en-US"/>
        </w:rPr>
        <w:t>ask</w:t>
      </w:r>
      <w:r>
        <w:rPr>
          <w:lang w:val="en-US"/>
        </w:rPr>
        <w:t>??</w:t>
      </w:r>
    </w:p>
    <w:p w:rsidR="00473FFE" w:rsidRDefault="00473FFE">
      <w:pPr>
        <w:rPr>
          <w:lang w:val="en-US"/>
        </w:rPr>
      </w:pPr>
      <w:r>
        <w:rPr>
          <w:lang w:val="en-US"/>
        </w:rPr>
        <w:t>Digital Marketing is a term use to describe the activity of marketing your products and services on the internet through various platform like Google, Facebook, Instagram, LinkedIn, twitter and other such , using tools like search engine optimization (seo), advertisements, etc.</w:t>
      </w:r>
    </w:p>
    <w:p w:rsidR="00473FFE" w:rsidRDefault="00473FF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lang w:val="en-US"/>
        </w:rPr>
        <w:t xml:space="preserve">Anything done on the internet to promote your business is called Digital Marketing.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2785F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Digital marketing channels</w:t>
      </w:r>
      <w:r w:rsidRPr="0032785F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are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structures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established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on the Internet that can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set up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advance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 transmit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commodity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value from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manufacturer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to a </w:t>
      </w:r>
      <w:r>
        <w:rPr>
          <w:rStyle w:val="replaced-word"/>
          <w:rFonts w:ascii="Arial" w:hAnsi="Arial" w:cs="Arial"/>
          <w:color w:val="222222"/>
          <w:sz w:val="21"/>
          <w:szCs w:val="21"/>
          <w:shd w:val="clear" w:color="auto" w:fill="FFFFFF"/>
        </w:rPr>
        <w:t>customer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terminal, through digital networks.</w:t>
      </w:r>
    </w:p>
    <w:p w:rsidR="0032785F" w:rsidRDefault="0032785F">
      <w:pPr>
        <w:rPr>
          <w:lang w:val="en-US"/>
        </w:rPr>
      </w:pPr>
      <w:r w:rsidRPr="0032785F">
        <w:rPr>
          <w:lang w:val="en-US"/>
        </w:rPr>
        <w:t>The advancement of digital marketing, during the 1990s and 2000s, changed the means brands and corporations use tele</w:t>
      </w:r>
      <w:r w:rsidR="00FD1A54">
        <w:rPr>
          <w:lang w:val="en-US"/>
        </w:rPr>
        <w:t>communications for marketing.</w:t>
      </w:r>
      <w:r w:rsidRPr="0032785F">
        <w:rPr>
          <w:lang w:val="en-US"/>
        </w:rPr>
        <w:t xml:space="preserve"> As digital programs became progressively absorbed into marke</w:t>
      </w:r>
      <w:r w:rsidR="00FD1A54">
        <w:rPr>
          <w:lang w:val="en-US"/>
        </w:rPr>
        <w:t>ting plans and everyday life,</w:t>
      </w:r>
      <w:r w:rsidRPr="0032785F">
        <w:rPr>
          <w:lang w:val="en-US"/>
        </w:rPr>
        <w:t xml:space="preserve"> and as people increasingly use digital methods </w:t>
      </w:r>
      <w:r w:rsidR="00FD1A54">
        <w:rPr>
          <w:lang w:val="en-US"/>
        </w:rPr>
        <w:t>instead of going to shops,</w:t>
      </w:r>
      <w:r w:rsidRPr="0032785F">
        <w:rPr>
          <w:lang w:val="en-US"/>
        </w:rPr>
        <w:t xml:space="preserve"> digital marketing movements have become dominant, employing mergers of search engine optimization (SEO), content </w:t>
      </w:r>
      <w:proofErr w:type="spellStart"/>
      <w:r w:rsidRPr="0032785F">
        <w:rPr>
          <w:lang w:val="en-US"/>
        </w:rPr>
        <w:t>marketing,search</w:t>
      </w:r>
      <w:proofErr w:type="spellEnd"/>
      <w:r w:rsidRPr="0032785F">
        <w:rPr>
          <w:lang w:val="en-US"/>
        </w:rPr>
        <w:t xml:space="preserve"> engine marketing (SEM), influencer marketing,  campaign marketing, data-driven </w:t>
      </w:r>
      <w:proofErr w:type="spellStart"/>
      <w:r w:rsidRPr="0032785F">
        <w:rPr>
          <w:lang w:val="en-US"/>
        </w:rPr>
        <w:t>marketing,content</w:t>
      </w:r>
      <w:proofErr w:type="spellEnd"/>
      <w:r w:rsidRPr="0032785F">
        <w:rPr>
          <w:lang w:val="en-US"/>
        </w:rPr>
        <w:t xml:space="preserve"> automation,  e-commerce marketing, social media optimization, social media marketing, e-mail direct marketing, e–books, display advertising, and optical disks and contests have become obvious. Digital marketing extends to non-Internet programs that provide digital media, such as </w:t>
      </w:r>
      <w:proofErr w:type="spellStart"/>
      <w:proofErr w:type="gramStart"/>
      <w:r w:rsidRPr="0032785F">
        <w:rPr>
          <w:lang w:val="en-US"/>
        </w:rPr>
        <w:t>Tv</w:t>
      </w:r>
      <w:proofErr w:type="spellEnd"/>
      <w:proofErr w:type="gramEnd"/>
      <w:r w:rsidRPr="0032785F">
        <w:rPr>
          <w:lang w:val="en-US"/>
        </w:rPr>
        <w:t xml:space="preserve"> set, on-hold mobile ring tones, and mobile phones (SMS and MMS), callback. The expansion to non-Internet channels varies digital marketing from online marketing.</w:t>
      </w:r>
    </w:p>
    <w:p w:rsidR="00FD1A54" w:rsidRDefault="00FD1A54">
      <w:pPr>
        <w:rPr>
          <w:lang w:val="en-US"/>
        </w:rPr>
      </w:pPr>
      <w:r>
        <w:rPr>
          <w:lang w:val="en-US"/>
        </w:rPr>
        <w:t>Advantages of Digital Marketing.</w:t>
      </w:r>
    </w:p>
    <w:p w:rsidR="00FD1A54" w:rsidRDefault="00FD1A54">
      <w:pPr>
        <w:rPr>
          <w:lang w:val="en-US"/>
        </w:rPr>
      </w:pPr>
      <w:r>
        <w:rPr>
          <w:lang w:val="en-US"/>
        </w:rPr>
        <w:t>Digital Marketing has a lot of potential over the traditional way of Marketing like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less costly than the traditional way.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target your particular audience.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 waste of money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helps you to have conversion.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allows you to get feedback on how much impression is created.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allows analysis of you advertisements.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is easy to understand.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also facilitates communication with your audiences.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It reaches wider range of people yet lets you be niche.</w:t>
      </w:r>
    </w:p>
    <w:p w:rsidR="00FD1A54" w:rsidRDefault="00FD1A54" w:rsidP="00FD1A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Helps you to find your target audience easily.</w:t>
      </w:r>
    </w:p>
    <w:p w:rsidR="00161947" w:rsidRDefault="00161947" w:rsidP="00161947">
      <w:pPr>
        <w:rPr>
          <w:lang w:val="en-US"/>
        </w:rPr>
      </w:pPr>
      <w:r>
        <w:rPr>
          <w:lang w:val="en-US"/>
        </w:rPr>
        <w:t>Top 10 Digital Marketing Course in Surat.</w:t>
      </w:r>
    </w:p>
    <w:p w:rsid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ETC Digital Marketing</w:t>
      </w:r>
    </w:p>
    <w:p w:rsid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Digiperform</w:t>
      </w:r>
      <w:proofErr w:type="spellEnd"/>
    </w:p>
    <w:p w:rsid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Xplore</w:t>
      </w:r>
      <w:proofErr w:type="spellEnd"/>
    </w:p>
    <w:p w:rsid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Asdm</w:t>
      </w:r>
      <w:proofErr w:type="spellEnd"/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Arial" w:hAnsi="Arial" w:cs="Arial"/>
          <w:sz w:val="36"/>
          <w:szCs w:val="36"/>
          <w:shd w:val="clear" w:color="auto" w:fill="FFFFFF"/>
        </w:rPr>
        <w:t>iVIPANAN</w:t>
      </w:r>
      <w:proofErr w:type="spellEnd"/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IITPT</w:t>
      </w:r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t>Iiht</w:t>
      </w:r>
      <w:proofErr w:type="spellEnd"/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lastRenderedPageBreak/>
        <w:t>Idigitals</w:t>
      </w:r>
      <w:proofErr w:type="spellEnd"/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rFonts w:ascii="Arial" w:hAnsi="Arial" w:cs="Arial"/>
          <w:sz w:val="45"/>
          <w:szCs w:val="45"/>
          <w:shd w:val="clear" w:color="auto" w:fill="FFFFFF"/>
        </w:rPr>
        <w:t>Simba</w:t>
      </w:r>
      <w:proofErr w:type="spellEnd"/>
    </w:p>
    <w:p w:rsidR="00161947" w:rsidRPr="00161947" w:rsidRDefault="00161947" w:rsidP="00161947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Nj</w:t>
      </w:r>
      <w:proofErr w:type="spellEnd"/>
      <w:r>
        <w:rPr>
          <w:lang w:val="en-US"/>
        </w:rPr>
        <w:t xml:space="preserve"> consultancy</w:t>
      </w:r>
      <w:bookmarkStart w:id="0" w:name="_GoBack"/>
      <w:bookmarkEnd w:id="0"/>
    </w:p>
    <w:p w:rsidR="00FD1A54" w:rsidRPr="00FD1A54" w:rsidRDefault="00FD1A54" w:rsidP="00FD1A54">
      <w:pPr>
        <w:rPr>
          <w:lang w:val="en-US"/>
        </w:rPr>
      </w:pPr>
    </w:p>
    <w:sectPr w:rsidR="00FD1A54" w:rsidRPr="00FD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39DC"/>
    <w:multiLevelType w:val="hybridMultilevel"/>
    <w:tmpl w:val="7FBCD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0239"/>
    <w:multiLevelType w:val="hybridMultilevel"/>
    <w:tmpl w:val="0EA652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C"/>
    <w:rsid w:val="00161947"/>
    <w:rsid w:val="0032785F"/>
    <w:rsid w:val="003C29FB"/>
    <w:rsid w:val="00473FFE"/>
    <w:rsid w:val="00AF5E8C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C12D2-CF65-44B3-BA44-FF98E26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laced-word">
    <w:name w:val="replaced-word"/>
    <w:basedOn w:val="DefaultParagraphFont"/>
    <w:rsid w:val="00473FFE"/>
  </w:style>
  <w:style w:type="paragraph" w:styleId="ListParagraph">
    <w:name w:val="List Paragraph"/>
    <w:basedOn w:val="Normal"/>
    <w:uiPriority w:val="34"/>
    <w:qFormat/>
    <w:rsid w:val="00FD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2020-01-28T10:25:00Z</dcterms:created>
  <dcterms:modified xsi:type="dcterms:W3CDTF">2020-01-28T11:29:00Z</dcterms:modified>
</cp:coreProperties>
</file>